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A313E4">
              <w:rPr>
                <w:rFonts w:ascii="Century Gothic" w:hAnsi="Century Gothic" w:cstheme="minorHAnsi"/>
                <w:sz w:val="20"/>
                <w:szCs w:val="16"/>
              </w:rPr>
              <w:t xml:space="preserve"> 14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3246E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A313E4">
              <w:rPr>
                <w:rFonts w:ascii="Century Gothic" w:hAnsi="Century Gothic" w:cstheme="minorHAnsi"/>
                <w:sz w:val="20"/>
                <w:szCs w:val="16"/>
              </w:rPr>
              <w:t>13</w:t>
            </w:r>
            <w:r w:rsidR="00011E6A">
              <w:rPr>
                <w:rFonts w:ascii="Century Gothic" w:hAnsi="Century Gothic" w:cstheme="minorHAnsi"/>
                <w:sz w:val="20"/>
                <w:szCs w:val="16"/>
              </w:rPr>
              <w:t>th July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  <w:r w:rsidR="00A313E4">
              <w:rPr>
                <w:rFonts w:ascii="Century Gothic" w:hAnsi="Century Gothic" w:cstheme="minorHAnsi"/>
                <w:sz w:val="20"/>
                <w:szCs w:val="16"/>
              </w:rPr>
              <w:t xml:space="preserve"> – the FINAL work schedule of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185281" w:rsidRDefault="005C49B0" w:rsidP="00185281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3E1542" w:rsidRPr="003E1542">
              <w:rPr>
                <w:rFonts w:ascii="Century Gothic" w:hAnsi="Century Gothic" w:cstheme="minorHAnsi"/>
                <w:sz w:val="20"/>
                <w:szCs w:val="16"/>
              </w:rPr>
              <w:t xml:space="preserve">Visit </w:t>
            </w:r>
            <w:hyperlink r:id="rId7" w:history="1">
              <w:r w:rsidR="003E1542" w:rsidRPr="003E1542">
                <w:rPr>
                  <w:rStyle w:val="Hyperlink"/>
                  <w:rFonts w:ascii="Century Gothic" w:hAnsi="Century Gothic" w:cstheme="minorHAnsi"/>
                  <w:sz w:val="20"/>
                  <w:szCs w:val="16"/>
                </w:rPr>
                <w:t>https://whiterosemaths.com/homelearning/year-5/</w:t>
              </w:r>
            </w:hyperlink>
            <w:r w:rsidR="003E1542" w:rsidRPr="003E1542">
              <w:rPr>
                <w:rFonts w:ascii="Century Gothic" w:hAnsi="Century Gothic" w:cstheme="minorHAnsi"/>
                <w:sz w:val="20"/>
                <w:szCs w:val="16"/>
              </w:rPr>
              <w:t xml:space="preserve"> or </w:t>
            </w:r>
            <w:hyperlink r:id="rId8" w:history="1">
              <w:r w:rsidR="003E1542" w:rsidRPr="006D2A1B">
                <w:rPr>
                  <w:rStyle w:val="Hyperlink"/>
                  <w:rFonts w:ascii="Century Gothic" w:hAnsi="Century Gothic" w:cstheme="minorHAnsi"/>
                  <w:sz w:val="20"/>
                  <w:szCs w:val="16"/>
                </w:rPr>
                <w:t>https://whiterosemaths.com/homelearning/year-6/</w:t>
              </w:r>
            </w:hyperlink>
            <w:r w:rsidR="003E1542">
              <w:rPr>
                <w:rFonts w:ascii="Century Gothic" w:hAnsi="Century Gothic" w:cstheme="minorHAnsi"/>
                <w:sz w:val="20"/>
                <w:szCs w:val="16"/>
              </w:rPr>
              <w:t xml:space="preserve"> for helpful videos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C56A90" w:rsidRDefault="008678AE" w:rsidP="008678A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5C2E76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675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Where can the task </w:t>
                  </w:r>
                  <w:proofErr w:type="gramStart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be found</w:t>
                  </w:r>
                  <w:proofErr w:type="gramEnd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?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A313E4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1 –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Draw nets of 3D shapes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A313E4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2 –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Circles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A313E4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3 –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Read and Interpret Pie Charts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Pr="003246E0" w:rsidRDefault="00185281" w:rsidP="00A313E4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4 –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The Mean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3E1542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C56A90" w:rsidRDefault="00185281" w:rsidP="0018528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5C2E76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Where can the task </w:t>
                  </w:r>
                  <w:proofErr w:type="gramStart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be found</w:t>
                  </w:r>
                  <w:proofErr w:type="gramEnd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?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011E6A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Lesson 1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Metric Units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011E6A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2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 Imperial Units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011E6A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3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Converting time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011E6A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4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A313E4">
                    <w:rPr>
                      <w:rFonts w:ascii="Century Gothic" w:hAnsi="Century Gothic" w:cstheme="minorHAnsi"/>
                      <w:sz w:val="20"/>
                      <w:szCs w:val="20"/>
                    </w:rPr>
                    <w:t>Timetables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3E1542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56404C" w:rsidRPr="00A313E4" w:rsidRDefault="0056404C" w:rsidP="00A313E4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A313E4" w:rsidRDefault="00A313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011E6A" w:rsidRDefault="00011E6A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Default="005C49B0" w:rsidP="00A313E4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</w:p>
          <w:p w:rsidR="00A313E4" w:rsidRDefault="00A313E4" w:rsidP="00A313E4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A313E4" w:rsidRDefault="00A313E4" w:rsidP="00A313E4">
            <w:pPr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16"/>
              </w:rPr>
              <w:t>Look at the Talk4Writing booklet on the class webpage.</w:t>
            </w:r>
          </w:p>
          <w:p w:rsidR="00A313E4" w:rsidRDefault="00A313E4" w:rsidP="00A313E4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A313E4" w:rsidRPr="00D5712F" w:rsidRDefault="00A313E4" w:rsidP="00A313E4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>
              <w:rPr>
                <w:rFonts w:ascii="Century Gothic" w:hAnsi="Century Gothic" w:cstheme="minorHAnsi"/>
                <w:sz w:val="20"/>
                <w:szCs w:val="16"/>
              </w:rPr>
              <w:t>The pack contains ten sessions and they should</w:t>
            </w:r>
            <w:r w:rsidR="00BD57B1">
              <w:rPr>
                <w:rFonts w:ascii="Century Gothic" w:hAnsi="Century Gothic" w:cstheme="minorHAnsi"/>
                <w:sz w:val="20"/>
                <w:szCs w:val="16"/>
              </w:rPr>
              <w:t xml:space="preserve"> not be completed all in one go</w:t>
            </w:r>
            <w:r>
              <w:rPr>
                <w:rFonts w:ascii="Century Gothic" w:hAnsi="Century Gothic" w:cstheme="minorHAnsi"/>
                <w:sz w:val="20"/>
                <w:szCs w:val="16"/>
              </w:rPr>
              <w:t>. Break the sessions up and complete two activities every day.</w:t>
            </w:r>
            <w:bookmarkStart w:id="0" w:name="_GoBack"/>
            <w:bookmarkEnd w:id="0"/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3C3B47" w:rsidRDefault="003C3B47" w:rsidP="009762D8">
      <w:pPr>
        <w:rPr>
          <w:rFonts w:ascii="Century Gothic" w:hAnsi="Century Gothic"/>
          <w:b/>
          <w:sz w:val="20"/>
          <w:szCs w:val="20"/>
        </w:rPr>
      </w:pPr>
    </w:p>
    <w:p w:rsidR="00A313E4" w:rsidRDefault="00A313E4" w:rsidP="00A313E4">
      <w:pPr>
        <w:rPr>
          <w:rFonts w:ascii="Century Gothic" w:hAnsi="Century Gothic" w:cstheme="minorHAnsi"/>
          <w:b/>
          <w:sz w:val="20"/>
          <w:szCs w:val="16"/>
          <w:u w:val="single"/>
        </w:rPr>
      </w:pPr>
    </w:p>
    <w:p w:rsidR="00A313E4" w:rsidRDefault="00A313E4" w:rsidP="00A313E4">
      <w:pPr>
        <w:rPr>
          <w:rFonts w:ascii="Century Gothic" w:hAnsi="Century Gothic" w:cstheme="minorHAnsi"/>
          <w:b/>
          <w:sz w:val="20"/>
          <w:szCs w:val="16"/>
          <w:u w:val="single"/>
        </w:rPr>
      </w:pPr>
      <w:r>
        <w:rPr>
          <w:rFonts w:ascii="Century Gothic" w:hAnsi="Century Gothic" w:cstheme="minorHAnsi"/>
          <w:b/>
          <w:sz w:val="20"/>
          <w:szCs w:val="16"/>
          <w:u w:val="single"/>
        </w:rPr>
        <w:t>For fun:</w:t>
      </w:r>
    </w:p>
    <w:p w:rsidR="00A313E4" w:rsidRPr="00D5712F" w:rsidRDefault="00A313E4" w:rsidP="00A313E4">
      <w:pPr>
        <w:rPr>
          <w:rFonts w:ascii="Century Gothic" w:hAnsi="Century Gothic" w:cstheme="minorHAnsi"/>
          <w:b/>
          <w:sz w:val="20"/>
          <w:szCs w:val="16"/>
          <w:u w:val="single"/>
        </w:rPr>
      </w:pPr>
      <w:r>
        <w:rPr>
          <w:rFonts w:ascii="Century Gothic" w:hAnsi="Century Gothic" w:cstheme="minorHAnsi"/>
          <w:b/>
          <w:sz w:val="20"/>
          <w:szCs w:val="16"/>
          <w:u w:val="single"/>
        </w:rPr>
        <w:t>Open YouTube and search Art with John.</w:t>
      </w:r>
      <w:r>
        <w:rPr>
          <w:rFonts w:ascii="Century Gothic" w:hAnsi="Century Gothic" w:cstheme="minorHAnsi"/>
          <w:sz w:val="20"/>
          <w:szCs w:val="16"/>
        </w:rPr>
        <w:t xml:space="preserve"> Select one of his tutorials and complete the session. Take a photo and send it to me. If you would like to complete more than one tutorial, that is absolutely fine.</w:t>
      </w:r>
    </w:p>
    <w:p w:rsidR="00A313E4" w:rsidRDefault="00A313E4" w:rsidP="009762D8">
      <w:pPr>
        <w:rPr>
          <w:rFonts w:ascii="Century Gothic" w:hAnsi="Century Gothic"/>
          <w:b/>
          <w:sz w:val="20"/>
          <w:szCs w:val="20"/>
        </w:rPr>
      </w:pPr>
    </w:p>
    <w:sectPr w:rsidR="00A313E4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57"/>
    <w:multiLevelType w:val="hybridMultilevel"/>
    <w:tmpl w:val="434C3C16"/>
    <w:lvl w:ilvl="0" w:tplc="D5C68AD2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E173DB"/>
    <w:multiLevelType w:val="hybridMultilevel"/>
    <w:tmpl w:val="D7F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CF2"/>
    <w:multiLevelType w:val="hybridMultilevel"/>
    <w:tmpl w:val="E6EC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4311"/>
    <w:multiLevelType w:val="hybridMultilevel"/>
    <w:tmpl w:val="6B10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3FF"/>
    <w:multiLevelType w:val="hybridMultilevel"/>
    <w:tmpl w:val="AC32A94A"/>
    <w:lvl w:ilvl="0" w:tplc="0F42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864E4"/>
    <w:multiLevelType w:val="hybridMultilevel"/>
    <w:tmpl w:val="9DE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686"/>
    <w:multiLevelType w:val="hybridMultilevel"/>
    <w:tmpl w:val="7836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BF4618"/>
    <w:multiLevelType w:val="hybridMultilevel"/>
    <w:tmpl w:val="76D66A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294410"/>
    <w:multiLevelType w:val="hybridMultilevel"/>
    <w:tmpl w:val="665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11E6A"/>
    <w:rsid w:val="00054F65"/>
    <w:rsid w:val="00060D8A"/>
    <w:rsid w:val="000A5BA8"/>
    <w:rsid w:val="000E2E9E"/>
    <w:rsid w:val="00185281"/>
    <w:rsid w:val="001A7D8F"/>
    <w:rsid w:val="001C6620"/>
    <w:rsid w:val="00234301"/>
    <w:rsid w:val="003246E0"/>
    <w:rsid w:val="00376645"/>
    <w:rsid w:val="00390729"/>
    <w:rsid w:val="003B7F46"/>
    <w:rsid w:val="003C3B47"/>
    <w:rsid w:val="003E1542"/>
    <w:rsid w:val="00405F0B"/>
    <w:rsid w:val="004157F1"/>
    <w:rsid w:val="00424DC1"/>
    <w:rsid w:val="00443699"/>
    <w:rsid w:val="004A1964"/>
    <w:rsid w:val="004F5EB2"/>
    <w:rsid w:val="0052040C"/>
    <w:rsid w:val="0056404C"/>
    <w:rsid w:val="005C2E76"/>
    <w:rsid w:val="005C49B0"/>
    <w:rsid w:val="005F04B3"/>
    <w:rsid w:val="00633386"/>
    <w:rsid w:val="006920AE"/>
    <w:rsid w:val="006B04E7"/>
    <w:rsid w:val="00706901"/>
    <w:rsid w:val="0071049F"/>
    <w:rsid w:val="007357C6"/>
    <w:rsid w:val="007439FC"/>
    <w:rsid w:val="007768B1"/>
    <w:rsid w:val="007D6EEE"/>
    <w:rsid w:val="00804200"/>
    <w:rsid w:val="00825AB5"/>
    <w:rsid w:val="00825CF8"/>
    <w:rsid w:val="008678AE"/>
    <w:rsid w:val="00912C22"/>
    <w:rsid w:val="00936C7E"/>
    <w:rsid w:val="009762D8"/>
    <w:rsid w:val="00995A90"/>
    <w:rsid w:val="00997849"/>
    <w:rsid w:val="009C439A"/>
    <w:rsid w:val="009E1192"/>
    <w:rsid w:val="00A313E4"/>
    <w:rsid w:val="00A46988"/>
    <w:rsid w:val="00A60A69"/>
    <w:rsid w:val="00AE4AE2"/>
    <w:rsid w:val="00B64AD1"/>
    <w:rsid w:val="00BB795A"/>
    <w:rsid w:val="00BD57B1"/>
    <w:rsid w:val="00C56A90"/>
    <w:rsid w:val="00C730B8"/>
    <w:rsid w:val="00CA6588"/>
    <w:rsid w:val="00CC036C"/>
    <w:rsid w:val="00D05C90"/>
    <w:rsid w:val="00D24535"/>
    <w:rsid w:val="00D5712F"/>
    <w:rsid w:val="00DF7A6E"/>
    <w:rsid w:val="00E13682"/>
    <w:rsid w:val="00E4069D"/>
    <w:rsid w:val="00E55E5A"/>
    <w:rsid w:val="00EB67F0"/>
    <w:rsid w:val="00EE46C8"/>
    <w:rsid w:val="00F066EA"/>
    <w:rsid w:val="00F51273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742B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2</cp:revision>
  <dcterms:created xsi:type="dcterms:W3CDTF">2020-07-12T17:02:00Z</dcterms:created>
  <dcterms:modified xsi:type="dcterms:W3CDTF">2020-07-12T17:02:00Z</dcterms:modified>
</cp:coreProperties>
</file>